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3CA1" w:rsidRDefault="00E83CA1" w:rsidP="00E83CA1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E83CA1" w:rsidRPr="009B4A8B" w:rsidRDefault="00260BFA" w:rsidP="00E83CA1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.7pt;margin-top:-28.7pt;width:86.15pt;height:86.15pt;z-index:-251658752;visibility:visible;mso-wrap-edited:f">
            <v:imagedata r:id="rId5" o:title=""/>
          </v:shape>
          <o:OLEObject Type="Embed" ProgID="Word.Picture.8" ShapeID="_x0000_s1026" DrawAspect="Content" ObjectID="_1762865999" r:id="rId6"/>
        </w:object>
      </w:r>
      <w:r w:rsidR="00E83CA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</w:p>
    <w:p w:rsidR="00E83CA1" w:rsidRDefault="00E83CA1" w:rsidP="00E83CA1">
      <w:pPr>
        <w:jc w:val="center"/>
        <w:rPr>
          <w:rFonts w:ascii="TH SarabunIT๙" w:hAnsi="TH SarabunIT๙" w:cs="TH SarabunIT๙"/>
          <w:b/>
          <w:bCs/>
        </w:rPr>
      </w:pPr>
    </w:p>
    <w:p w:rsidR="00E83CA1" w:rsidRDefault="00E83CA1" w:rsidP="00E83CA1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E83CA1" w:rsidRPr="00997E52" w:rsidRDefault="00E83CA1" w:rsidP="00E83CA1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E83CA1" w:rsidRPr="00220F3D" w:rsidRDefault="00E83CA1" w:rsidP="00E83CA1">
      <w:pPr>
        <w:jc w:val="center"/>
        <w:rPr>
          <w:rFonts w:ascii="TH SarabunIT๙" w:hAnsi="TH SarabunIT๙" w:cs="TH SarabunIT๙"/>
          <w:b/>
          <w:bCs/>
          <w:cs/>
        </w:rPr>
      </w:pPr>
      <w:r w:rsidRPr="00220F3D">
        <w:rPr>
          <w:rFonts w:ascii="TH SarabunIT๙" w:hAnsi="TH SarabunIT๙" w:cs="TH SarabunIT๙"/>
          <w:b/>
          <w:bCs/>
          <w:cs/>
        </w:rPr>
        <w:t>ประกาศ</w:t>
      </w:r>
      <w:bookmarkStart w:id="0" w:name="_Hlk152231105"/>
      <w:r w:rsidRPr="00220F3D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ป่าบอน</w:t>
      </w:r>
      <w:bookmarkEnd w:id="0"/>
    </w:p>
    <w:p w:rsidR="00E83CA1" w:rsidRDefault="00E83CA1" w:rsidP="00E83CA1">
      <w:pPr>
        <w:jc w:val="center"/>
        <w:rPr>
          <w:rFonts w:ascii="TH SarabunIT๙" w:hAnsi="TH SarabunIT๙" w:cs="TH SarabunIT๙"/>
          <w:b/>
          <w:bCs/>
        </w:rPr>
      </w:pPr>
      <w:r w:rsidRPr="00220F3D">
        <w:rPr>
          <w:rFonts w:ascii="TH SarabunIT๙" w:hAnsi="TH SarabunIT๙" w:cs="TH SarabunIT๙"/>
          <w:b/>
          <w:bCs/>
          <w:cs/>
        </w:rPr>
        <w:t>เรื่อง รายชื่อ</w:t>
      </w:r>
      <w:r>
        <w:rPr>
          <w:rFonts w:ascii="TH SarabunIT๙" w:hAnsi="TH SarabunIT๙" w:cs="TH SarabunIT๙" w:hint="cs"/>
          <w:b/>
          <w:bCs/>
          <w:cs/>
        </w:rPr>
        <w:t>และการขึ้นบัญชีผู้ผ่านการสรรหาและเลือกสรรบุคคลเพื่อเป็นพนักงานจ้าง</w:t>
      </w:r>
    </w:p>
    <w:p w:rsidR="00E83CA1" w:rsidRPr="00113967" w:rsidRDefault="00E83CA1" w:rsidP="00E83CA1">
      <w:pPr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113967">
        <w:rPr>
          <w:rFonts w:ascii="TH SarabunIT๙" w:hAnsi="TH SarabunIT๙" w:cs="TH SarabunIT๙" w:hint="cs"/>
          <w:b/>
          <w:bCs/>
          <w:sz w:val="12"/>
          <w:szCs w:val="12"/>
          <w:cs/>
        </w:rPr>
        <w:t xml:space="preserve">                                                </w:t>
      </w:r>
    </w:p>
    <w:p w:rsidR="00E83CA1" w:rsidRDefault="00E83CA1" w:rsidP="00E83CA1">
      <w:pPr>
        <w:ind w:left="216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</w:t>
      </w:r>
      <w:r w:rsidRPr="00220F3D">
        <w:rPr>
          <w:rFonts w:ascii="TH SarabunIT๙" w:hAnsi="TH SarabunIT๙" w:cs="TH SarabunIT๙"/>
        </w:rPr>
        <w:t>-----</w:t>
      </w:r>
      <w:r>
        <w:rPr>
          <w:rFonts w:ascii="TH SarabunIT๙" w:hAnsi="TH SarabunIT๙" w:cs="TH SarabunIT๙"/>
        </w:rPr>
        <w:t>--------------</w:t>
      </w:r>
      <w:r w:rsidRPr="00220F3D">
        <w:rPr>
          <w:rFonts w:ascii="TH SarabunIT๙" w:hAnsi="TH SarabunIT๙" w:cs="TH SarabunIT๙"/>
        </w:rPr>
        <w:t>----------------------</w:t>
      </w:r>
    </w:p>
    <w:p w:rsidR="00E83CA1" w:rsidRPr="00113967" w:rsidRDefault="00E83CA1" w:rsidP="00E83CA1">
      <w:pPr>
        <w:ind w:left="2160"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:rsidR="00E83CA1" w:rsidRDefault="00E83CA1" w:rsidP="00E83CA1">
      <w:pPr>
        <w:ind w:left="720" w:firstLine="720"/>
        <w:rPr>
          <w:rFonts w:ascii="TH SarabunIT๙" w:hAnsi="TH SarabunIT๙" w:cs="TH SarabunIT๙"/>
          <w:spacing w:val="-4"/>
        </w:rPr>
      </w:pPr>
      <w:r w:rsidRPr="00DF5B49">
        <w:rPr>
          <w:rFonts w:ascii="TH SarabunIT๙" w:hAnsi="TH SarabunIT๙" w:cs="TH SarabunIT๙"/>
          <w:spacing w:val="-4"/>
          <w:cs/>
        </w:rPr>
        <w:t>ตาม</w:t>
      </w:r>
      <w:r>
        <w:rPr>
          <w:rFonts w:ascii="TH SarabunIT๙" w:hAnsi="TH SarabunIT๙" w:cs="TH SarabunIT๙" w:hint="cs"/>
          <w:spacing w:val="-4"/>
          <w:cs/>
        </w:rPr>
        <w:t xml:space="preserve">ที่ </w:t>
      </w:r>
      <w:r w:rsidRPr="00DF5B49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4"/>
          <w:cs/>
        </w:rPr>
        <w:t>ป่าบอน อำเภอโคกโพธิ์ จังหวัดปัตตานี  ได้ดำเนินการป</w:t>
      </w:r>
      <w:r w:rsidRPr="00DF5B49">
        <w:rPr>
          <w:rFonts w:ascii="TH SarabunIT๙" w:hAnsi="TH SarabunIT๙" w:cs="TH SarabunIT๙"/>
          <w:spacing w:val="-4"/>
          <w:cs/>
        </w:rPr>
        <w:t>ระกาศ</w:t>
      </w:r>
      <w:r>
        <w:rPr>
          <w:rFonts w:ascii="TH SarabunIT๙" w:hAnsi="TH SarabunIT๙" w:cs="TH SarabunIT๙" w:hint="cs"/>
          <w:spacing w:val="-4"/>
          <w:cs/>
        </w:rPr>
        <w:t xml:space="preserve">  </w:t>
      </w:r>
    </w:p>
    <w:p w:rsidR="00E83CA1" w:rsidRDefault="00E83CA1" w:rsidP="00E83CA1">
      <w:pPr>
        <w:rPr>
          <w:rFonts w:ascii="TH SarabunIT๙" w:hAnsi="TH SarabunIT๙" w:cs="TH SarabunIT๙"/>
          <w:spacing w:val="-4"/>
        </w:rPr>
      </w:pPr>
      <w:r w:rsidRPr="00E83CA1">
        <w:rPr>
          <w:rFonts w:ascii="TH SarabunIT๙" w:hAnsi="TH SarabunIT๙" w:cs="TH SarabunIT๙" w:hint="cs"/>
          <w:spacing w:val="-4"/>
          <w:sz w:val="31"/>
          <w:szCs w:val="31"/>
          <w:cs/>
        </w:rPr>
        <w:t>สรรหาและเลือกสรรบุคคลเป็นพนักงานจ้าง จำนวน 4 ตำแหน่ง  4 อัตรา ตามประกาศ</w:t>
      </w:r>
      <w:r w:rsidRPr="00E83CA1">
        <w:rPr>
          <w:rFonts w:ascii="TH SarabunIT๙" w:hAnsi="TH SarabunIT๙" w:cs="TH SarabunIT๙"/>
          <w:sz w:val="31"/>
          <w:szCs w:val="31"/>
          <w:cs/>
        </w:rPr>
        <w:t>องค์การบริหารส่วน</w:t>
      </w:r>
      <w:r w:rsidRPr="00E83CA1">
        <w:rPr>
          <w:rFonts w:ascii="TH SarabunIT๙" w:hAnsi="TH SarabunIT๙" w:cs="TH SarabunIT๙" w:hint="cs"/>
          <w:sz w:val="31"/>
          <w:szCs w:val="31"/>
          <w:cs/>
        </w:rPr>
        <w:t>ตำ</w:t>
      </w:r>
      <w:r w:rsidRPr="00E83CA1">
        <w:rPr>
          <w:rFonts w:ascii="TH SarabunIT๙" w:hAnsi="TH SarabunIT๙" w:cs="TH SarabunIT๙"/>
          <w:sz w:val="31"/>
          <w:szCs w:val="31"/>
          <w:cs/>
        </w:rPr>
        <w:t>บล</w:t>
      </w:r>
      <w:r>
        <w:rPr>
          <w:rFonts w:ascii="TH SarabunIT๙" w:hAnsi="TH SarabunIT๙" w:cs="TH SarabunIT๙" w:hint="cs"/>
          <w:cs/>
        </w:rPr>
        <w:t xml:space="preserve">    </w:t>
      </w:r>
      <w:r w:rsidRPr="00113967">
        <w:rPr>
          <w:rFonts w:ascii="TH SarabunIT๙" w:hAnsi="TH SarabunIT๙" w:cs="TH SarabunIT๙" w:hint="cs"/>
          <w:cs/>
        </w:rPr>
        <w:t>ป่าบอน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>ลงวันที่ 26 ตุลาคม พ.ศ.2566  ไปแล้วนั้น</w:t>
      </w:r>
    </w:p>
    <w:p w:rsidR="00E83CA1" w:rsidRPr="00113967" w:rsidRDefault="00E83CA1" w:rsidP="00E83CA1">
      <w:pPr>
        <w:rPr>
          <w:rFonts w:ascii="TH SarabunIT๙" w:hAnsi="TH SarabunIT๙" w:cs="TH SarabunIT๙"/>
          <w:spacing w:val="-4"/>
          <w:sz w:val="20"/>
          <w:szCs w:val="20"/>
        </w:rPr>
      </w:pP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/>
          <w:spacing w:val="-4"/>
          <w:cs/>
        </w:rPr>
        <w:tab/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cs/>
        </w:rPr>
        <w:t xml:space="preserve">บัดนี้ การดำเนินการสรรหาและเลือกสรรบุคคลเพื่อเป็นพนักงานจ้างดังกล่าว ได้ดำเนินการเสร็จสิ้นเรียบร้อยแล้ว </w:t>
      </w:r>
      <w:r w:rsidRPr="00066943">
        <w:rPr>
          <w:rFonts w:ascii="TH SarabunIT๙" w:hAnsi="TH SarabunIT๙" w:cs="TH SarabunIT๙" w:hint="cs"/>
          <w:color w:val="000000" w:themeColor="text1"/>
          <w:cs/>
        </w:rPr>
        <w:t>อาศัยอำนาจตามความในข้อ  1  ข้อ 20 แห่งประกาศคณะกรรมการพนักงานส่วนตำบลจังหวัดปัตตานี (ก.อบต.จังหวัดปัตตานี) เรื่อง มาตรฐานทั่วไปเกี่ยวกับพนักงานจ้าง ลงวันที่ 1 กรกฎาคม 2547</w:t>
      </w:r>
      <w:r w:rsidRPr="00C2650B">
        <w:rPr>
          <w:rFonts w:ascii="TH SarabunIT๙" w:hAnsi="TH SarabunIT๙" w:cs="TH SarabunIT๙" w:hint="cs"/>
          <w:color w:val="4472C4" w:themeColor="accen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จึงขอประกาศรายชื่อผู้ผ่านการสรรหาและเลือกสรรเป็นพนักงานจ้าง</w:t>
      </w:r>
      <w:r>
        <w:rPr>
          <w:rFonts w:ascii="TH SarabunIT๙" w:hAnsi="TH SarabunIT๙" w:cs="TH SarabunIT๙" w:hint="cs"/>
          <w:cs/>
        </w:rPr>
        <w:t>ของ</w:t>
      </w:r>
      <w:r w:rsidRPr="00C2650B">
        <w:rPr>
          <w:rFonts w:ascii="TH SarabunIT๙" w:hAnsi="TH SarabunIT๙" w:cs="TH SarabunIT๙"/>
          <w:color w:val="000000" w:themeColor="text1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C2650B">
        <w:rPr>
          <w:rFonts w:ascii="TH SarabunIT๙" w:hAnsi="TH SarabunIT๙" w:cs="TH SarabunIT๙" w:hint="cs"/>
          <w:color w:val="000000" w:themeColor="text1"/>
          <w:cs/>
        </w:rPr>
        <w:t>ป่าบอน</w:t>
      </w:r>
      <w:r w:rsidRPr="00E07FB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ดังนี้  </w:t>
      </w:r>
    </w:p>
    <w:p w:rsidR="00E83CA1" w:rsidRPr="00997E52" w:rsidRDefault="00E83CA1" w:rsidP="00E83CA1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E83CA1" w:rsidRPr="00E66D49" w:rsidRDefault="00E83CA1" w:rsidP="00E83CA1">
      <w:pPr>
        <w:ind w:left="7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1.1 </w:t>
      </w:r>
      <w:r w:rsidRPr="00E66D49">
        <w:rPr>
          <w:rFonts w:ascii="TH SarabunIT๙" w:hAnsi="TH SarabunIT๙" w:cs="TH SarabunIT๙" w:hint="cs"/>
          <w:b/>
          <w:bCs/>
          <w:cs/>
        </w:rPr>
        <w:t>พนักงานจ้างตามการ</w:t>
      </w:r>
      <w:r>
        <w:rPr>
          <w:rFonts w:ascii="TH SarabunIT๙" w:hAnsi="TH SarabunIT๙" w:cs="TH SarabunIT๙" w:hint="cs"/>
          <w:b/>
          <w:bCs/>
          <w:cs/>
        </w:rPr>
        <w:t>กิ</w:t>
      </w:r>
      <w:r w:rsidRPr="00E66D49">
        <w:rPr>
          <w:rFonts w:ascii="TH SarabunIT๙" w:hAnsi="TH SarabunIT๙" w:cs="TH SarabunIT๙" w:hint="cs"/>
          <w:b/>
          <w:bCs/>
          <w:cs/>
        </w:rPr>
        <w:t>จ</w:t>
      </w:r>
    </w:p>
    <w:p w:rsidR="00E83CA1" w:rsidRDefault="00E83CA1" w:rsidP="00E83CA1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1.1.1 ตำแหน่ง </w:t>
      </w:r>
      <w:r w:rsidRPr="00C2015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ผู้ช่วยเจ้าพนักงานพัฒนาชุมชน สังกัดสำนักปลัด  จำนวน 1 </w:t>
      </w:r>
    </w:p>
    <w:p w:rsidR="00E83CA1" w:rsidRDefault="00E83CA1" w:rsidP="00E83CA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  จำนวน 1 อัตรา</w:t>
      </w:r>
      <w:r>
        <w:rPr>
          <w:rFonts w:ascii="TH SarabunIT๙" w:hAnsi="TH SarabunIT๙" w:cs="TH SarabunIT๙"/>
        </w:rPr>
        <w:t xml:space="preserve"> </w:t>
      </w:r>
    </w:p>
    <w:p w:rsidR="00E83CA1" w:rsidRPr="00997E52" w:rsidRDefault="00E83CA1" w:rsidP="00E83CA1">
      <w:pPr>
        <w:rPr>
          <w:rFonts w:ascii="TH SarabunIT๙" w:hAnsi="TH SarabunIT๙" w:cs="TH SarabunIT๙"/>
          <w:sz w:val="20"/>
          <w:szCs w:val="20"/>
        </w:rPr>
      </w:pPr>
    </w:p>
    <w:tbl>
      <w:tblPr>
        <w:tblStyle w:val="a3"/>
        <w:tblW w:w="11404" w:type="dxa"/>
        <w:jc w:val="center"/>
        <w:tblLook w:val="04A0" w:firstRow="1" w:lastRow="0" w:firstColumn="1" w:lastColumn="0" w:noHBand="0" w:noVBand="1"/>
      </w:tblPr>
      <w:tblGrid>
        <w:gridCol w:w="692"/>
        <w:gridCol w:w="2408"/>
        <w:gridCol w:w="1004"/>
        <w:gridCol w:w="1471"/>
        <w:gridCol w:w="1495"/>
        <w:gridCol w:w="1493"/>
        <w:gridCol w:w="1311"/>
        <w:gridCol w:w="840"/>
        <w:gridCol w:w="690"/>
      </w:tblGrid>
      <w:tr w:rsidR="00E83CA1" w:rsidRPr="00646A0D" w:rsidTr="003F3AE5">
        <w:trPr>
          <w:trHeight w:val="1667"/>
          <w:jc w:val="center"/>
        </w:trPr>
        <w:tc>
          <w:tcPr>
            <w:tcW w:w="692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bookmarkStart w:id="1" w:name="_Hlk152238687"/>
          </w:p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2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004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เลขที่ประจำตัวสอบ</w:t>
            </w:r>
          </w:p>
        </w:tc>
        <w:tc>
          <w:tcPr>
            <w:tcW w:w="1473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ความสามารถทั่วไป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ก)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ถที่ใ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เฉพาะตำแหน่ง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ข)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เหมาะสมกับตำแหน่ง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(สัมภาษณ์)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(ภาค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 (คะแนนเต็ม 100 คะแนน)</w:t>
            </w:r>
          </w:p>
        </w:tc>
        <w:tc>
          <w:tcPr>
            <w:tcW w:w="1314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300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840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6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E83CA1" w:rsidRPr="00A62D71" w:rsidTr="003F3AE5">
        <w:trPr>
          <w:trHeight w:val="1667"/>
          <w:jc w:val="center"/>
        </w:trPr>
        <w:tc>
          <w:tcPr>
            <w:tcW w:w="692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1</w:t>
            </w: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2</w:t>
            </w:r>
          </w:p>
        </w:tc>
        <w:tc>
          <w:tcPr>
            <w:tcW w:w="2423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</w:t>
            </w:r>
            <w:proofErr w:type="spellStart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สุไล</w:t>
            </w:r>
            <w:proofErr w:type="spellEnd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ยา  สอรอ</w:t>
            </w:r>
            <w:proofErr w:type="spellStart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โส๊ะ</w:t>
            </w:r>
            <w:proofErr w:type="spellEnd"/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นางสาวฮามีดะ</w:t>
            </w:r>
            <w:proofErr w:type="spellStart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ห์</w:t>
            </w:r>
            <w:proofErr w:type="spellEnd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บือ</w:t>
            </w:r>
            <w:proofErr w:type="spellEnd"/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</w:t>
            </w:r>
          </w:p>
        </w:tc>
        <w:tc>
          <w:tcPr>
            <w:tcW w:w="1004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001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002</w:t>
            </w:r>
          </w:p>
        </w:tc>
        <w:tc>
          <w:tcPr>
            <w:tcW w:w="147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72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</w:t>
            </w: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82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</w:t>
            </w: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94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93.33</w:t>
            </w:r>
          </w:p>
        </w:tc>
        <w:tc>
          <w:tcPr>
            <w:tcW w:w="1314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248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211.33</w:t>
            </w:r>
          </w:p>
        </w:tc>
        <w:tc>
          <w:tcPr>
            <w:tcW w:w="840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82.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67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70.44</w:t>
            </w:r>
          </w:p>
        </w:tc>
        <w:tc>
          <w:tcPr>
            <w:tcW w:w="66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</w:tr>
      <w:bookmarkEnd w:id="1"/>
    </w:tbl>
    <w:p w:rsidR="00E83CA1" w:rsidRPr="00997E52" w:rsidRDefault="00E83CA1" w:rsidP="00E83CA1">
      <w:pPr>
        <w:rPr>
          <w:rFonts w:ascii="TH SarabunIT๙" w:hAnsi="TH SarabunIT๙" w:cs="TH SarabunIT๙"/>
          <w:sz w:val="20"/>
          <w:szCs w:val="20"/>
        </w:rPr>
      </w:pP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9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                          /1.1.2.........</w:t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360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E83CA1" w:rsidRDefault="00E83CA1" w:rsidP="00E83CA1">
      <w:pPr>
        <w:ind w:left="360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1.1.2 ตำแหน่ง  ผู้ช่วยเจ้าพนักงานธุรการ สังกัดกองการศึกษา ศาสนา</w:t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และวัฒนธรรม จำนวน 1 ตำแหน่ง  จำนวน 1 อัตรา</w:t>
      </w:r>
      <w:r>
        <w:rPr>
          <w:rFonts w:ascii="TH SarabunIT๙" w:hAnsi="TH SarabunIT๙" w:cs="TH SarabunIT๙"/>
        </w:rPr>
        <w:t xml:space="preserve"> </w:t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</w:p>
    <w:tbl>
      <w:tblPr>
        <w:tblStyle w:val="a3"/>
        <w:tblW w:w="11404" w:type="dxa"/>
        <w:jc w:val="center"/>
        <w:tblLook w:val="04A0" w:firstRow="1" w:lastRow="0" w:firstColumn="1" w:lastColumn="0" w:noHBand="0" w:noVBand="1"/>
      </w:tblPr>
      <w:tblGrid>
        <w:gridCol w:w="692"/>
        <w:gridCol w:w="2407"/>
        <w:gridCol w:w="1004"/>
        <w:gridCol w:w="1472"/>
        <w:gridCol w:w="1495"/>
        <w:gridCol w:w="1493"/>
        <w:gridCol w:w="1311"/>
        <w:gridCol w:w="840"/>
        <w:gridCol w:w="690"/>
      </w:tblGrid>
      <w:tr w:rsidR="00E83CA1" w:rsidRPr="00646A0D" w:rsidTr="003F3AE5">
        <w:trPr>
          <w:trHeight w:val="1667"/>
          <w:jc w:val="center"/>
        </w:trPr>
        <w:tc>
          <w:tcPr>
            <w:tcW w:w="692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2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004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เลขที่ประจำตัวสอบ</w:t>
            </w:r>
          </w:p>
        </w:tc>
        <w:tc>
          <w:tcPr>
            <w:tcW w:w="1473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ความสามารถทั่วไป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ก)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ถที่ใช้เฉพาะตำแหน่ง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ข)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เหมาะสมกับตำแหน่ง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(สัมภาษณ์)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(ภาค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 (คะแนนเต็ม 100 คะแนน)</w:t>
            </w:r>
          </w:p>
        </w:tc>
        <w:tc>
          <w:tcPr>
            <w:tcW w:w="1314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300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840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6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E83CA1" w:rsidRPr="00A62D71" w:rsidTr="003F3AE5">
        <w:trPr>
          <w:trHeight w:val="1667"/>
          <w:jc w:val="center"/>
        </w:trPr>
        <w:tc>
          <w:tcPr>
            <w:tcW w:w="692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1</w:t>
            </w:r>
          </w:p>
          <w:p w:rsidR="00E83CA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2</w:t>
            </w:r>
          </w:p>
        </w:tc>
        <w:tc>
          <w:tcPr>
            <w:tcW w:w="2423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นายอิมรอน  มะสัน</w:t>
            </w:r>
          </w:p>
          <w:p w:rsidR="00E83CA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นายวีรเดช  บาเหม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บู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</w:t>
            </w:r>
          </w:p>
        </w:tc>
        <w:tc>
          <w:tcPr>
            <w:tcW w:w="1004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7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58</w:t>
            </w: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90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76</w:t>
            </w: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93.67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93.33</w:t>
            </w:r>
          </w:p>
        </w:tc>
        <w:tc>
          <w:tcPr>
            <w:tcW w:w="1314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247.67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227.33</w:t>
            </w:r>
          </w:p>
        </w:tc>
        <w:tc>
          <w:tcPr>
            <w:tcW w:w="840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82.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56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75.78</w:t>
            </w:r>
          </w:p>
        </w:tc>
        <w:tc>
          <w:tcPr>
            <w:tcW w:w="66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</w:tr>
    </w:tbl>
    <w:p w:rsidR="00E83CA1" w:rsidRDefault="00E83CA1" w:rsidP="00E83CA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E83CA1" w:rsidRDefault="00E83CA1" w:rsidP="00E83CA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E83CA1" w:rsidRPr="00066943" w:rsidRDefault="00E83CA1" w:rsidP="00E83CA1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E83CA1" w:rsidRPr="00E66D49" w:rsidRDefault="00E83CA1" w:rsidP="00E83CA1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 xml:space="preserve">1.2 </w:t>
      </w:r>
      <w:r w:rsidRPr="00E66D49">
        <w:rPr>
          <w:rFonts w:ascii="TH SarabunIT๙" w:hAnsi="TH SarabunIT๙" w:cs="TH SarabunIT๙" w:hint="cs"/>
          <w:b/>
          <w:bCs/>
          <w:cs/>
        </w:rPr>
        <w:t>พนักงานจ้างทั่วไป</w:t>
      </w:r>
    </w:p>
    <w:p w:rsidR="00E83CA1" w:rsidRDefault="00E83CA1" w:rsidP="00E83CA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1.2.1 ตำแหน่ง คนงาน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สังกัดสำนักปลัด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จำนวน 1 ตำแหน่ง  จำนวน 1 อัตรา</w:t>
      </w:r>
      <w:r>
        <w:rPr>
          <w:rFonts w:ascii="TH SarabunIT๙" w:hAnsi="TH SarabunIT๙" w:cs="TH SarabunIT๙"/>
        </w:rPr>
        <w:t xml:space="preserve"> </w:t>
      </w:r>
    </w:p>
    <w:tbl>
      <w:tblPr>
        <w:tblStyle w:val="a3"/>
        <w:tblW w:w="11404" w:type="dxa"/>
        <w:jc w:val="center"/>
        <w:tblLook w:val="04A0" w:firstRow="1" w:lastRow="0" w:firstColumn="1" w:lastColumn="0" w:noHBand="0" w:noVBand="1"/>
      </w:tblPr>
      <w:tblGrid>
        <w:gridCol w:w="692"/>
        <w:gridCol w:w="2408"/>
        <w:gridCol w:w="1004"/>
        <w:gridCol w:w="1472"/>
        <w:gridCol w:w="1495"/>
        <w:gridCol w:w="1493"/>
        <w:gridCol w:w="1310"/>
        <w:gridCol w:w="840"/>
        <w:gridCol w:w="690"/>
      </w:tblGrid>
      <w:tr w:rsidR="00E83CA1" w:rsidRPr="00646A0D" w:rsidTr="003F3AE5">
        <w:trPr>
          <w:trHeight w:val="1667"/>
          <w:jc w:val="center"/>
        </w:trPr>
        <w:tc>
          <w:tcPr>
            <w:tcW w:w="692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2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004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เลขที่ประจำตัวสอบ</w:t>
            </w:r>
          </w:p>
        </w:tc>
        <w:tc>
          <w:tcPr>
            <w:tcW w:w="1473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ความสามารถทั่วไป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ก)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ถที่ใช้เฉพาะตำแหน่ง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ข)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เหมาะสมกับตำแหน่ง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(สัมภาษณ์)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(ภาค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 (คะแนนเต็ม 100 คะแนน)</w:t>
            </w:r>
          </w:p>
        </w:tc>
        <w:tc>
          <w:tcPr>
            <w:tcW w:w="1314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  <w:p w:rsidR="00E83CA1" w:rsidRPr="00646A0D" w:rsidRDefault="009B580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 w:rsidR="00E83CA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840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6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E83CA1" w:rsidRPr="00A62D71" w:rsidTr="003F3AE5">
        <w:trPr>
          <w:trHeight w:val="1667"/>
          <w:jc w:val="center"/>
        </w:trPr>
        <w:tc>
          <w:tcPr>
            <w:tcW w:w="692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1 </w:t>
            </w:r>
          </w:p>
        </w:tc>
        <w:tc>
          <w:tcPr>
            <w:tcW w:w="2423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นางสาวสา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ซิย๊ะ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ยูโซะอาลี</w:t>
            </w:r>
          </w:p>
        </w:tc>
        <w:tc>
          <w:tcPr>
            <w:tcW w:w="1004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9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9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94.67</w:t>
            </w:r>
          </w:p>
        </w:tc>
        <w:tc>
          <w:tcPr>
            <w:tcW w:w="1314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94.67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40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94.67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6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</w:tr>
    </w:tbl>
    <w:p w:rsidR="00E83CA1" w:rsidRPr="00066943" w:rsidRDefault="00E83CA1" w:rsidP="00E83CA1">
      <w:pPr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720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/1.2.2………</w:t>
      </w:r>
    </w:p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-3-</w:t>
      </w:r>
    </w:p>
    <w:p w:rsidR="00E83CA1" w:rsidRPr="006F0E55" w:rsidRDefault="00E83CA1" w:rsidP="00E83CA1">
      <w:pPr>
        <w:ind w:left="720" w:firstLine="720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cs/>
        </w:rPr>
        <w:t xml:space="preserve">           1.2.2 ตำแหน่ง คนงาน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สังกัดกองคลัง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จำนวน 1 ตำแหน่ง  จำนวน 1 อัตรา</w:t>
      </w:r>
    </w:p>
    <w:tbl>
      <w:tblPr>
        <w:tblStyle w:val="a3"/>
        <w:tblW w:w="11404" w:type="dxa"/>
        <w:jc w:val="center"/>
        <w:tblLook w:val="04A0" w:firstRow="1" w:lastRow="0" w:firstColumn="1" w:lastColumn="0" w:noHBand="0" w:noVBand="1"/>
      </w:tblPr>
      <w:tblGrid>
        <w:gridCol w:w="692"/>
        <w:gridCol w:w="2408"/>
        <w:gridCol w:w="1004"/>
        <w:gridCol w:w="1472"/>
        <w:gridCol w:w="1495"/>
        <w:gridCol w:w="1493"/>
        <w:gridCol w:w="1310"/>
        <w:gridCol w:w="840"/>
        <w:gridCol w:w="690"/>
      </w:tblGrid>
      <w:tr w:rsidR="00E83CA1" w:rsidRPr="00646A0D" w:rsidTr="003F3AE5">
        <w:trPr>
          <w:trHeight w:val="1667"/>
          <w:jc w:val="center"/>
        </w:trPr>
        <w:tc>
          <w:tcPr>
            <w:tcW w:w="692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42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สกุล</w:t>
            </w:r>
          </w:p>
        </w:tc>
        <w:tc>
          <w:tcPr>
            <w:tcW w:w="1004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เลขที่ประจำตัวสอบ</w:t>
            </w:r>
          </w:p>
        </w:tc>
        <w:tc>
          <w:tcPr>
            <w:tcW w:w="1473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ความสามารถทั่วไป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ก)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ทดสอบความรู้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ความสามาร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ถที่ใช้เฉพาะตำแหน่ง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(ภาค ข) (คะแนนเต็ม 100 คะแนน)</w:t>
            </w:r>
          </w:p>
        </w:tc>
        <w:tc>
          <w:tcPr>
            <w:tcW w:w="149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ทดสอบ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เหมาะสมกับตำแหน่ง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(สัมภาษณ์)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(ภาค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</w:t>
            </w: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 (คะแนนเต็ม 100 คะแนน)</w:t>
            </w:r>
          </w:p>
        </w:tc>
        <w:tc>
          <w:tcPr>
            <w:tcW w:w="1314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  <w:p w:rsidR="00E83CA1" w:rsidRPr="00646A0D" w:rsidRDefault="009B580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  <w:r w:rsidR="00E83CA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</w:p>
        </w:tc>
        <w:tc>
          <w:tcPr>
            <w:tcW w:w="840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ร้อยละ</w:t>
            </w:r>
          </w:p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666" w:type="dxa"/>
          </w:tcPr>
          <w:p w:rsidR="00E83CA1" w:rsidRPr="00646A0D" w:rsidRDefault="00E83CA1" w:rsidP="003F3AE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46A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E83CA1" w:rsidRPr="00A62D71" w:rsidTr="003F3AE5">
        <w:trPr>
          <w:trHeight w:val="1667"/>
          <w:jc w:val="center"/>
        </w:trPr>
        <w:tc>
          <w:tcPr>
            <w:tcW w:w="692" w:type="dxa"/>
          </w:tcPr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1</w:t>
            </w: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423" w:type="dxa"/>
          </w:tcPr>
          <w:p w:rsidR="00E83CA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นายนาวาวี  หะยีมะสัน</w:t>
            </w: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04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73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96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94.33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14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94.33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40" w:type="dxa"/>
          </w:tcPr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94.33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66" w:type="dxa"/>
          </w:tcPr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ลำดับ</w:t>
            </w:r>
          </w:p>
          <w:p w:rsidR="00E83CA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62D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E83CA1" w:rsidRPr="00A62D71" w:rsidRDefault="00E83CA1" w:rsidP="003F3A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E83CA1" w:rsidRDefault="00E83CA1" w:rsidP="00E83CA1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E83CA1" w:rsidRDefault="00E83CA1" w:rsidP="00E83CA1">
      <w:pPr>
        <w:ind w:left="698"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ทั้งนี้  </w:t>
      </w:r>
      <w:r>
        <w:rPr>
          <w:rFonts w:ascii="TH SarabunIT๙" w:eastAsia="Calibri" w:hAnsi="TH SarabunIT๙" w:cs="TH SarabunIT๙" w:hint="cs"/>
          <w:cs/>
        </w:rPr>
        <w:t>ขอแจ้งให้ผู้ผ่านการสรรหาและเลือกสรรบุคคลเป็นพนักงานจ้าง ทราบว่า</w:t>
      </w:r>
    </w:p>
    <w:p w:rsidR="00E83CA1" w:rsidRDefault="00E83CA1" w:rsidP="00E83CA1">
      <w:pPr>
        <w:pStyle w:val="a4"/>
        <w:numPr>
          <w:ilvl w:val="0"/>
          <w:numId w:val="1"/>
        </w:numPr>
        <w:jc w:val="thaiDistribute"/>
        <w:rPr>
          <w:rFonts w:ascii="TH SarabunIT๙" w:eastAsia="Calibri" w:hAnsi="TH SarabunIT๙" w:cs="TH SarabunIT๙"/>
          <w:szCs w:val="32"/>
        </w:rPr>
      </w:pPr>
      <w:r w:rsidRPr="00E83CA1">
        <w:rPr>
          <w:rFonts w:ascii="TH SarabunIT๙" w:eastAsia="Calibri" w:hAnsi="TH SarabunIT๙" w:cs="TH SarabunIT๙"/>
          <w:szCs w:val="32"/>
          <w:cs/>
        </w:rPr>
        <w:t>ผู้</w:t>
      </w:r>
      <w:r w:rsidRPr="00E83CA1">
        <w:rPr>
          <w:rFonts w:ascii="TH SarabunIT๙" w:eastAsia="Calibri" w:hAnsi="TH SarabunIT๙" w:cs="TH SarabunIT๙" w:hint="cs"/>
          <w:szCs w:val="32"/>
          <w:cs/>
        </w:rPr>
        <w:t>ที่</w:t>
      </w:r>
      <w:r w:rsidRPr="00E83CA1">
        <w:rPr>
          <w:rFonts w:ascii="TH SarabunIT๙" w:eastAsia="Calibri" w:hAnsi="TH SarabunIT๙" w:cs="TH SarabunIT๙"/>
          <w:szCs w:val="32"/>
          <w:cs/>
        </w:rPr>
        <w:t>ผ่านการ</w:t>
      </w:r>
      <w:r w:rsidRPr="00E83CA1">
        <w:rPr>
          <w:rFonts w:ascii="TH SarabunIT๙" w:eastAsia="Calibri" w:hAnsi="TH SarabunIT๙" w:cs="TH SarabunIT๙" w:hint="cs"/>
          <w:szCs w:val="32"/>
          <w:cs/>
        </w:rPr>
        <w:t>เลือกสรรและสรรหาจะต้อง</w:t>
      </w:r>
      <w:r w:rsidRPr="00E83CA1">
        <w:rPr>
          <w:rFonts w:ascii="TH SarabunIT๙" w:eastAsia="Calibri" w:hAnsi="TH SarabunIT๙" w:cs="TH SarabunIT๙"/>
          <w:szCs w:val="32"/>
          <w:cs/>
        </w:rPr>
        <w:t>เป็นผู้</w:t>
      </w:r>
      <w:r w:rsidRPr="00E83CA1">
        <w:rPr>
          <w:rFonts w:ascii="TH SarabunIT๙" w:eastAsia="Calibri" w:hAnsi="TH SarabunIT๙" w:cs="TH SarabunIT๙" w:hint="cs"/>
          <w:szCs w:val="32"/>
          <w:cs/>
        </w:rPr>
        <w:t>สอบ</w:t>
      </w:r>
      <w:r w:rsidRPr="00E83CA1">
        <w:rPr>
          <w:rFonts w:ascii="TH SarabunIT๙" w:eastAsia="Calibri" w:hAnsi="TH SarabunIT๙" w:cs="TH SarabunIT๙"/>
          <w:szCs w:val="32"/>
          <w:cs/>
        </w:rPr>
        <w:t>ได้คะแนนใน</w:t>
      </w:r>
      <w:r w:rsidRPr="00E83CA1">
        <w:rPr>
          <w:rFonts w:ascii="TH SarabunIT๙" w:eastAsia="Calibri" w:hAnsi="TH SarabunIT๙" w:cs="TH SarabunIT๙" w:hint="cs"/>
          <w:szCs w:val="32"/>
          <w:cs/>
        </w:rPr>
        <w:t>แต่ละภาคที่สอบไม่</w:t>
      </w:r>
    </w:p>
    <w:p w:rsidR="00E83CA1" w:rsidRPr="00B51708" w:rsidRDefault="00E83CA1" w:rsidP="00E83CA1">
      <w:pPr>
        <w:jc w:val="thaiDistribute"/>
        <w:rPr>
          <w:rFonts w:ascii="TH SarabunIT๙" w:eastAsia="Calibri" w:hAnsi="TH SarabunIT๙" w:cs="TH SarabunIT๙"/>
        </w:rPr>
      </w:pPr>
      <w:r w:rsidRPr="00E83CA1">
        <w:rPr>
          <w:rFonts w:ascii="TH SarabunIT๙" w:eastAsia="Calibri" w:hAnsi="TH SarabunIT๙" w:cs="TH SarabunIT๙" w:hint="cs"/>
          <w:cs/>
        </w:rPr>
        <w:t>ต่ำ</w:t>
      </w:r>
      <w:r>
        <w:rPr>
          <w:rFonts w:ascii="TH SarabunIT๙" w:eastAsia="Calibri" w:hAnsi="TH SarabunIT๙" w:cs="TH SarabunIT๙" w:hint="cs"/>
          <w:cs/>
        </w:rPr>
        <w:t>ก</w:t>
      </w:r>
      <w:r w:rsidRPr="00B51708">
        <w:rPr>
          <w:rFonts w:ascii="TH SarabunIT๙" w:eastAsia="Calibri" w:hAnsi="TH SarabunIT๙" w:cs="TH SarabunIT๙" w:hint="cs"/>
          <w:cs/>
        </w:rPr>
        <w:t>ว่าร้อยละ 60 โดยจะเรียงลำดับที่จากผู้ที่ได้รับคะแนนรวมสูงสุดลงมาตามลำดับ ในกรณีที่มีผู้สอบได้คะแนนเท่ากันจะพิจารณา ดังนี้</w:t>
      </w:r>
    </w:p>
    <w:p w:rsidR="00E83CA1" w:rsidRPr="00B51708" w:rsidRDefault="00E83CA1" w:rsidP="00E83CA1">
      <w:pPr>
        <w:ind w:firstLine="720"/>
        <w:jc w:val="thaiDistribute"/>
        <w:rPr>
          <w:rFonts w:ascii="TH SarabunIT๙" w:eastAsia="Cordia New" w:hAnsi="TH SarabunIT๙" w:cs="TH SarabunIT๙"/>
          <w:color w:val="000000"/>
        </w:rPr>
      </w:pPr>
      <w:r w:rsidRPr="00B51708">
        <w:rPr>
          <w:rFonts w:ascii="TH SarabunIT๙" w:eastAsia="Cordia New" w:hAnsi="TH SarabunIT๙" w:cs="TH SarabunIT๙"/>
          <w:color w:val="000000"/>
          <w:cs/>
        </w:rPr>
        <w:t xml:space="preserve">     </w:t>
      </w:r>
      <w:r w:rsidRPr="00B51708">
        <w:rPr>
          <w:rFonts w:ascii="TH SarabunIT๙" w:eastAsia="Cordia New" w:hAnsi="TH SarabunIT๙" w:cs="TH SarabunIT๙"/>
          <w:color w:val="000000"/>
          <w:cs/>
        </w:rPr>
        <w:tab/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 xml:space="preserve">    </w:t>
      </w:r>
      <w:r>
        <w:rPr>
          <w:rFonts w:ascii="TH SarabunIT๙" w:eastAsia="Cordia New" w:hAnsi="TH SarabunIT๙" w:cs="TH SarabunIT๙" w:hint="cs"/>
          <w:color w:val="000000"/>
          <w:cs/>
        </w:rPr>
        <w:t>1</w:t>
      </w:r>
      <w:r w:rsidRPr="00B51708">
        <w:rPr>
          <w:rFonts w:ascii="TH SarabunIT๙" w:eastAsia="Cordia New" w:hAnsi="TH SarabunIT๙" w:cs="TH SarabunIT๙"/>
          <w:color w:val="000000"/>
          <w:cs/>
        </w:rPr>
        <w:t>.</w:t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>1</w:t>
      </w:r>
      <w:r w:rsidRPr="00B51708">
        <w:rPr>
          <w:rFonts w:ascii="TH SarabunIT๙" w:eastAsia="Cordia New" w:hAnsi="TH SarabunIT๙" w:cs="TH SarabunIT๙"/>
          <w:color w:val="000000"/>
          <w:cs/>
        </w:rPr>
        <w:t xml:space="preserve"> ให้ผู้ที่มีคะแนนภาคความเหมาะสมกับตำแหน่งมากกว่าเป็นผู้อยู่ในลำดับที่สูงกว่า</w:t>
      </w:r>
    </w:p>
    <w:p w:rsidR="00E83CA1" w:rsidRPr="00B51708" w:rsidRDefault="00E83CA1" w:rsidP="00E83CA1">
      <w:pPr>
        <w:ind w:left="720" w:firstLine="720"/>
        <w:jc w:val="thaiDistribute"/>
        <w:rPr>
          <w:rFonts w:ascii="TH SarabunIT๙" w:eastAsia="Cordia New" w:hAnsi="TH SarabunIT๙" w:cs="TH SarabunIT๙"/>
          <w:color w:val="000000"/>
        </w:rPr>
      </w:pPr>
      <w:r w:rsidRPr="00B51708">
        <w:rPr>
          <w:rFonts w:ascii="TH SarabunIT๙" w:eastAsia="Cordia New" w:hAnsi="TH SarabunIT๙" w:cs="TH SarabunIT๙" w:hint="cs"/>
          <w:color w:val="000000"/>
          <w:cs/>
        </w:rPr>
        <w:t xml:space="preserve">    </w:t>
      </w:r>
      <w:r>
        <w:rPr>
          <w:rFonts w:ascii="TH SarabunIT๙" w:eastAsia="Cordia New" w:hAnsi="TH SarabunIT๙" w:cs="TH SarabunIT๙" w:hint="cs"/>
          <w:color w:val="000000"/>
          <w:cs/>
        </w:rPr>
        <w:t>1</w:t>
      </w:r>
      <w:r w:rsidRPr="00B51708">
        <w:rPr>
          <w:rFonts w:ascii="TH SarabunIT๙" w:eastAsia="Cordia New" w:hAnsi="TH SarabunIT๙" w:cs="TH SarabunIT๙"/>
          <w:color w:val="000000"/>
          <w:cs/>
        </w:rPr>
        <w:t>.</w:t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>2</w:t>
      </w:r>
      <w:r w:rsidRPr="00B51708">
        <w:rPr>
          <w:rFonts w:ascii="TH SarabunIT๙" w:eastAsia="Cordia New" w:hAnsi="TH SarabunIT๙" w:cs="TH SarabunIT๙"/>
          <w:color w:val="000000"/>
          <w:cs/>
        </w:rPr>
        <w:t xml:space="preserve"> ถ้าได้คะแนนภาคความเหมาะสมกับตำแหน่งเท่ากัน จะพิจารณาให้ผู้ที่มีคะแนนภาค</w:t>
      </w:r>
    </w:p>
    <w:p w:rsidR="00E83CA1" w:rsidRPr="00B51708" w:rsidRDefault="00E83CA1" w:rsidP="00E83CA1">
      <w:pPr>
        <w:jc w:val="thaiDistribute"/>
        <w:rPr>
          <w:rFonts w:ascii="TH SarabunIT๙" w:eastAsia="Cordia New" w:hAnsi="TH SarabunIT๙" w:cs="TH SarabunIT๙"/>
          <w:color w:val="000000"/>
        </w:rPr>
      </w:pPr>
      <w:r w:rsidRPr="00B51708">
        <w:rPr>
          <w:rFonts w:ascii="TH SarabunIT๙" w:eastAsia="Cordia New" w:hAnsi="TH SarabunIT๙" w:cs="TH SarabunIT๙"/>
          <w:color w:val="000000"/>
          <w:cs/>
        </w:rPr>
        <w:t>ความรู้ความสามารถที่ใช้เฉพาะตำแหน่งมากกว่าเป็นผู้อยู่ในลำดับที่สูงกว่า</w:t>
      </w:r>
    </w:p>
    <w:p w:rsidR="00E83CA1" w:rsidRPr="00B51708" w:rsidRDefault="00E83CA1" w:rsidP="00E83CA1">
      <w:pPr>
        <w:ind w:left="720" w:firstLine="720"/>
        <w:jc w:val="thaiDistribute"/>
        <w:rPr>
          <w:rFonts w:ascii="TH SarabunIT๙" w:eastAsia="Cordia New" w:hAnsi="TH SarabunIT๙" w:cs="TH SarabunIT๙"/>
          <w:color w:val="000000"/>
          <w:cs/>
        </w:rPr>
      </w:pPr>
      <w:r w:rsidRPr="00B51708">
        <w:rPr>
          <w:rFonts w:ascii="TH SarabunIT๙" w:eastAsia="Cordia New" w:hAnsi="TH SarabunIT๙" w:cs="TH SarabunIT๙" w:hint="cs"/>
          <w:color w:val="000000"/>
          <w:cs/>
        </w:rPr>
        <w:t xml:space="preserve">    </w:t>
      </w:r>
      <w:r>
        <w:rPr>
          <w:rFonts w:ascii="TH SarabunIT๙" w:eastAsia="Cordia New" w:hAnsi="TH SarabunIT๙" w:cs="TH SarabunIT๙" w:hint="cs"/>
          <w:color w:val="000000"/>
          <w:cs/>
        </w:rPr>
        <w:t>1</w:t>
      </w:r>
      <w:r w:rsidRPr="00B51708">
        <w:rPr>
          <w:rFonts w:ascii="TH SarabunIT๙" w:eastAsia="Cordia New" w:hAnsi="TH SarabunIT๙" w:cs="TH SarabunIT๙"/>
          <w:color w:val="000000"/>
          <w:cs/>
        </w:rPr>
        <w:t>.</w:t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>3</w:t>
      </w:r>
      <w:r w:rsidRPr="00B51708">
        <w:rPr>
          <w:rFonts w:ascii="TH SarabunIT๙" w:eastAsia="Cordia New" w:hAnsi="TH SarabunIT๙" w:cs="TH SarabunIT๙"/>
          <w:color w:val="000000"/>
          <w:cs/>
        </w:rPr>
        <w:t xml:space="preserve"> ถ้าได้คะแนนความรู้ความสามารถที่ใช้เฉพาะตำแหน่งเท่ากัน จะพิจารณาให้ผู้ที่</w:t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>มี</w:t>
      </w:r>
    </w:p>
    <w:p w:rsidR="00E83CA1" w:rsidRPr="00B51708" w:rsidRDefault="00E83CA1" w:rsidP="00E83CA1">
      <w:pPr>
        <w:jc w:val="thaiDistribute"/>
        <w:rPr>
          <w:rFonts w:ascii="TH SarabunIT๙" w:eastAsia="Cordia New" w:hAnsi="TH SarabunIT๙" w:cs="TH SarabunIT๙"/>
          <w:color w:val="000000"/>
        </w:rPr>
      </w:pPr>
      <w:r w:rsidRPr="00B51708">
        <w:rPr>
          <w:rFonts w:ascii="TH SarabunIT๙" w:eastAsia="Cordia New" w:hAnsi="TH SarabunIT๙" w:cs="TH SarabunIT๙"/>
          <w:color w:val="000000"/>
          <w:cs/>
        </w:rPr>
        <w:t xml:space="preserve">คะแนนในภาคความรู้ความสามารถทั่วไปมากกว่าเป็นผู้อยู่ในลำดับที่สูงกว่า </w:t>
      </w:r>
    </w:p>
    <w:p w:rsidR="00E83CA1" w:rsidRPr="00B51708" w:rsidRDefault="00E83CA1" w:rsidP="00E83CA1">
      <w:pPr>
        <w:ind w:left="720" w:firstLine="720"/>
        <w:jc w:val="thaiDistribute"/>
        <w:rPr>
          <w:rFonts w:ascii="TH SarabunIT๙" w:eastAsia="Cordia New" w:hAnsi="TH SarabunIT๙" w:cs="TH SarabunIT๙"/>
          <w:color w:val="000000"/>
        </w:rPr>
      </w:pPr>
      <w:r w:rsidRPr="00B51708">
        <w:rPr>
          <w:rFonts w:ascii="TH SarabunIT๙" w:eastAsia="Cordia New" w:hAnsi="TH SarabunIT๙" w:cs="TH SarabunIT๙" w:hint="cs"/>
          <w:color w:val="000000"/>
          <w:cs/>
        </w:rPr>
        <w:t xml:space="preserve">    </w:t>
      </w:r>
      <w:r>
        <w:rPr>
          <w:rFonts w:ascii="TH SarabunIT๙" w:eastAsia="Cordia New" w:hAnsi="TH SarabunIT๙" w:cs="TH SarabunIT๙" w:hint="cs"/>
          <w:color w:val="000000"/>
          <w:cs/>
        </w:rPr>
        <w:t>1</w:t>
      </w:r>
      <w:r w:rsidRPr="00B51708">
        <w:rPr>
          <w:rFonts w:ascii="TH SarabunIT๙" w:eastAsia="Cordia New" w:hAnsi="TH SarabunIT๙" w:cs="TH SarabunIT๙"/>
          <w:color w:val="000000"/>
          <w:cs/>
        </w:rPr>
        <w:t>.</w:t>
      </w:r>
      <w:r w:rsidRPr="00B51708">
        <w:rPr>
          <w:rFonts w:ascii="TH SarabunIT๙" w:eastAsia="Cordia New" w:hAnsi="TH SarabunIT๙" w:cs="TH SarabunIT๙" w:hint="cs"/>
          <w:color w:val="000000"/>
          <w:cs/>
        </w:rPr>
        <w:t>4</w:t>
      </w:r>
      <w:r w:rsidRPr="00B51708">
        <w:rPr>
          <w:rFonts w:ascii="TH SarabunIT๙" w:eastAsia="Cordia New" w:hAnsi="TH SarabunIT๙" w:cs="TH SarabunIT๙"/>
          <w:color w:val="000000"/>
          <w:cs/>
        </w:rPr>
        <w:t xml:space="preserve"> ถ้าได้คะแนนภาคความรู้ความสามารถทั่วไปเท่ากัน จะพิจารณาจากผู้ได้รับเลข</w:t>
      </w:r>
    </w:p>
    <w:p w:rsidR="00E83CA1" w:rsidRDefault="00E83CA1" w:rsidP="00E83CA1">
      <w:pPr>
        <w:jc w:val="thaiDistribute"/>
        <w:rPr>
          <w:rFonts w:ascii="TH SarabunIT๙" w:hAnsi="TH SarabunIT๙" w:cs="TH SarabunIT๙"/>
          <w:spacing w:val="-4"/>
        </w:rPr>
      </w:pPr>
      <w:r w:rsidRPr="00B51708">
        <w:rPr>
          <w:rFonts w:ascii="TH SarabunIT๙" w:eastAsia="Cordia New" w:hAnsi="TH SarabunIT๙" w:cs="TH SarabunIT๙"/>
          <w:color w:val="000000"/>
          <w:cs/>
        </w:rPr>
        <w:t>ประจำตัวสอบก่อนเป็นผู้อยู่ในลำดับสูงกว่า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</w:p>
    <w:p w:rsidR="00E83CA1" w:rsidRPr="00D16BAA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spacing w:val="-4"/>
          <w:sz w:val="20"/>
          <w:szCs w:val="20"/>
        </w:rPr>
      </w:pP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 xml:space="preserve">   โดยการดำเนินการจัดจ้างจะเป็นไปตามลำดับคะแนนคะแนนที่สอบได้ ในกรณีผู้สอบได้คะแนนภาคความเหมาะสมกับตำแหน่ง (สอบสัมภาษณ์) (ภาค ค) เท่ากัน ให้ผู้รับหมายเลขประจำตัวสอบก่อนเป็นผู้อยู่ในลำดับที่สูงกว่า โดยการดำเนินการจัดจ้างเป็นไปตามลำดับคะแนนที่สอบได้</w:t>
      </w:r>
    </w:p>
    <w:p w:rsidR="00E83CA1" w:rsidRPr="00D16BAA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spacing w:val="-4"/>
          <w:sz w:val="20"/>
          <w:szCs w:val="20"/>
          <w:cs/>
        </w:rPr>
      </w:pPr>
      <w:r>
        <w:rPr>
          <w:rFonts w:ascii="TH SarabunIT๙" w:hAnsi="TH SarabunIT๙" w:cs="TH SarabunIT๙" w:hint="cs"/>
          <w:spacing w:val="-4"/>
          <w:cs/>
        </w:rPr>
        <w:t xml:space="preserve"> </w:t>
      </w: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  </w:t>
      </w:r>
      <w:r w:rsidRPr="00E87D9E">
        <w:rPr>
          <w:rFonts w:ascii="TH SarabunIT๙" w:eastAsia="Calibri" w:hAnsi="TH SarabunIT๙" w:cs="TH SarabunIT๙"/>
          <w:b/>
          <w:cs/>
        </w:rPr>
        <w:t>ผู้ที่ได้รับการขึ้นบัญชีผู้ผ่านการ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สรรหาและเลือกสรร </w:t>
      </w:r>
      <w:r w:rsidRPr="00E87D9E">
        <w:rPr>
          <w:rFonts w:ascii="TH SarabunIT๙" w:eastAsia="Calibri" w:hAnsi="TH SarabunIT๙" w:cs="TH SarabunIT๙"/>
          <w:b/>
          <w:cs/>
        </w:rPr>
        <w:t>จะได้ทำสัญญาจ้างเป็นพนักงานจ้างในสังกัดองค์การบริหารส่วนตำบล</w:t>
      </w:r>
      <w:r w:rsidRPr="00E87D9E">
        <w:rPr>
          <w:rFonts w:ascii="TH SarabunIT๙" w:eastAsia="Calibri" w:hAnsi="TH SarabunIT๙" w:cs="TH SarabunIT๙" w:hint="cs"/>
          <w:b/>
          <w:cs/>
        </w:rPr>
        <w:t>ป่าบอน</w:t>
      </w:r>
      <w:r w:rsidRPr="00E87D9E">
        <w:rPr>
          <w:rFonts w:ascii="TH SarabunIT๙" w:eastAsia="Calibri" w:hAnsi="TH SarabunIT๙" w:cs="TH SarabunIT๙"/>
          <w:b/>
          <w:cs/>
        </w:rPr>
        <w:t xml:space="preserve"> ก็ต่อเมื่อได้รับความเห็นชอบจากคณะกรรมการพนักงานส่วนตำบลจังหวัดปัตตานี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(ก.อบต.จังหวัดปัตตานี) </w:t>
      </w:r>
      <w:r w:rsidRPr="00E87D9E">
        <w:rPr>
          <w:rFonts w:ascii="TH SarabunIT๙" w:eastAsia="Calibri" w:hAnsi="TH SarabunIT๙" w:cs="TH SarabunIT๙"/>
          <w:b/>
          <w:cs/>
        </w:rPr>
        <w:t>เสียก่อน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</w:t>
      </w:r>
      <w:r w:rsidRPr="00E87D9E">
        <w:rPr>
          <w:rFonts w:ascii="TH SarabunIT๙" w:eastAsia="Calibri" w:hAnsi="TH SarabunIT๙" w:cs="TH SarabunIT๙"/>
          <w:b/>
          <w:cs/>
        </w:rPr>
        <w:t>ซึ่งพนักงานจ้าง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ตามภารกิจ </w:t>
      </w:r>
      <w:r w:rsidRPr="00E87D9E">
        <w:rPr>
          <w:rFonts w:ascii="TH SarabunIT๙" w:eastAsia="Calibri" w:hAnsi="TH SarabunIT๙" w:cs="TH SarabunIT๙"/>
          <w:b/>
          <w:cs/>
        </w:rPr>
        <w:t>มีระยะเวลาทำสัญญาจ้างไม่เกินคราวละ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4</w:t>
      </w:r>
      <w:r w:rsidRPr="00E87D9E">
        <w:rPr>
          <w:rFonts w:ascii="TH SarabunIT๙" w:eastAsia="Calibri" w:hAnsi="TH SarabunIT๙" w:cs="TH SarabunIT๙"/>
          <w:b/>
          <w:cs/>
        </w:rPr>
        <w:t xml:space="preserve"> ปี พนักงานจ้าง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ตามทั่วไป </w:t>
      </w:r>
      <w:r w:rsidRPr="00E87D9E">
        <w:rPr>
          <w:rFonts w:ascii="TH SarabunIT๙" w:eastAsia="Calibri" w:hAnsi="TH SarabunIT๙" w:cs="TH SarabunIT๙"/>
          <w:b/>
          <w:cs/>
        </w:rPr>
        <w:t>มีระยะเวลาทำสัญญาจ้างไม่เกินคราวละ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1</w:t>
      </w:r>
      <w:r w:rsidRPr="00E87D9E">
        <w:rPr>
          <w:rFonts w:ascii="TH SarabunIT๙" w:eastAsia="Calibri" w:hAnsi="TH SarabunIT๙" w:cs="TH SarabunIT๙"/>
          <w:b/>
          <w:cs/>
        </w:rPr>
        <w:t xml:space="preserve"> ปี</w:t>
      </w:r>
    </w:p>
    <w:p w:rsidR="00E83CA1" w:rsidRPr="00E87D9E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sz w:val="20"/>
          <w:szCs w:val="20"/>
        </w:rPr>
      </w:pPr>
      <w:r w:rsidRPr="00B30E06">
        <w:rPr>
          <w:rFonts w:ascii="TH SarabunIT๙" w:hAnsi="TH SarabunIT๙" w:cs="TH SarabunIT๙" w:hint="cs"/>
          <w:cs/>
        </w:rPr>
        <w:t xml:space="preserve"> </w:t>
      </w: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b/>
          <w:cs/>
        </w:rPr>
        <w:tab/>
      </w:r>
      <w:r>
        <w:rPr>
          <w:rFonts w:ascii="TH SarabunIT๙" w:eastAsia="Calibri" w:hAnsi="TH SarabunIT๙" w:cs="TH SarabunIT๙"/>
          <w:b/>
          <w:cs/>
        </w:rPr>
        <w:tab/>
      </w:r>
      <w:r>
        <w:rPr>
          <w:rFonts w:ascii="TH SarabunIT๙" w:eastAsia="Calibri" w:hAnsi="TH SarabunIT๙" w:cs="TH SarabunIT๙" w:hint="cs"/>
          <w:b/>
          <w:cs/>
        </w:rPr>
        <w:t xml:space="preserve">  </w:t>
      </w:r>
      <w:r w:rsidRPr="00E87D9E">
        <w:rPr>
          <w:rFonts w:ascii="TH SarabunIT๙" w:eastAsia="Calibri" w:hAnsi="TH SarabunIT๙" w:cs="TH SarabunIT๙"/>
          <w:b/>
          <w:cs/>
        </w:rPr>
        <w:t>ทั้งนี้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</w:t>
      </w:r>
      <w:r w:rsidRPr="00E87D9E">
        <w:rPr>
          <w:rFonts w:ascii="TH SarabunIT๙" w:eastAsia="Calibri" w:hAnsi="TH SarabunIT๙" w:cs="TH SarabunIT๙"/>
          <w:b/>
          <w:cs/>
        </w:rPr>
        <w:t>ผู้ผ่านการ</w:t>
      </w:r>
      <w:r w:rsidRPr="00E87D9E">
        <w:rPr>
          <w:rFonts w:ascii="TH SarabunIT๙" w:eastAsia="Calibri" w:hAnsi="TH SarabunIT๙" w:cs="TH SarabunIT๙" w:hint="cs"/>
          <w:b/>
          <w:cs/>
        </w:rPr>
        <w:t>สรรหาและเลือกสรร</w:t>
      </w:r>
      <w:r w:rsidRPr="00E87D9E">
        <w:rPr>
          <w:rFonts w:ascii="TH SarabunIT๙" w:eastAsia="Calibri" w:hAnsi="TH SarabunIT๙" w:cs="TH SarabunIT๙"/>
          <w:b/>
          <w:cs/>
        </w:rPr>
        <w:t>ได้</w:t>
      </w:r>
      <w:r w:rsidRPr="00E87D9E">
        <w:rPr>
          <w:rFonts w:ascii="TH SarabunIT๙" w:eastAsia="Calibri" w:hAnsi="TH SarabunIT๙" w:cs="TH SarabunIT๙" w:hint="cs"/>
          <w:b/>
          <w:cs/>
        </w:rPr>
        <w:t xml:space="preserve"> </w:t>
      </w:r>
      <w:r w:rsidRPr="00E87D9E">
        <w:rPr>
          <w:rFonts w:ascii="TH SarabunIT๙" w:eastAsia="Calibri" w:hAnsi="TH SarabunIT๙" w:cs="TH SarabunIT๙"/>
          <w:b/>
          <w:cs/>
        </w:rPr>
        <w:t>ที่ได้รับการทำสัญญ</w:t>
      </w:r>
      <w:r w:rsidRPr="00E87D9E">
        <w:rPr>
          <w:rFonts w:ascii="TH SarabunIT๙" w:eastAsia="Calibri" w:hAnsi="TH SarabunIT๙" w:cs="TH SarabunIT๙" w:hint="cs"/>
          <w:b/>
          <w:cs/>
        </w:rPr>
        <w:t>า</w:t>
      </w:r>
      <w:r w:rsidRPr="00E87D9E">
        <w:rPr>
          <w:rFonts w:ascii="TH SarabunIT๙" w:eastAsia="Calibri" w:hAnsi="TH SarabunIT๙" w:cs="TH SarabunIT๙"/>
          <w:b/>
          <w:cs/>
        </w:rPr>
        <w:t>จ้าง มีวุฒิการศึกษาสูงก</w:t>
      </w:r>
      <w:bookmarkStart w:id="2" w:name="_GoBack"/>
      <w:bookmarkEnd w:id="2"/>
      <w:r w:rsidRPr="00E87D9E">
        <w:rPr>
          <w:rFonts w:ascii="TH SarabunIT๙" w:eastAsia="Calibri" w:hAnsi="TH SarabunIT๙" w:cs="TH SarabunIT๙"/>
          <w:b/>
          <w:cs/>
        </w:rPr>
        <w:t>ว่าที่ได้กำหนดไว้ตามประกาศนี้จะนำมาใช้เพื่อเรียกร้องสิทธิใด ๆ เพื่อประโยชน์ของตนเองไม่ได้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</w:rPr>
        <w:t xml:space="preserve">                         </w:t>
      </w:r>
      <w:r>
        <w:rPr>
          <w:rFonts w:ascii="TH SarabunIT๙" w:hAnsi="TH SarabunIT๙" w:cs="TH SarabunIT๙" w:hint="cs"/>
          <w:cs/>
        </w:rPr>
        <w:t>/ประกาศ..........</w:t>
      </w:r>
      <w:r>
        <w:rPr>
          <w:rFonts w:ascii="TH SarabunIT๙" w:hAnsi="TH SarabunIT๙" w:cs="TH SarabunIT๙"/>
        </w:rPr>
        <w:t xml:space="preserve">   </w:t>
      </w: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inline distT="0" distB="0" distL="0" distR="0" wp14:anchorId="059ADA41" wp14:editId="20B3AD5B">
            <wp:extent cx="5991225" cy="766699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97516" cy="767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                  </w:t>
      </w:r>
      <w:r w:rsidRPr="000D7EC9">
        <w:rPr>
          <w:rFonts w:ascii="TH SarabunIT๙" w:hAnsi="TH SarabunIT๙" w:cs="TH SarabunIT๙" w:hint="cs"/>
          <w:color w:val="FFFFFF" w:themeColor="background1"/>
          <w:cs/>
        </w:rPr>
        <w:t>/ประกาศ..........</w:t>
      </w: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E83CA1" w:rsidRPr="000D7EC9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  <w:color w:val="FFFFFF" w:themeColor="background1"/>
        </w:rPr>
      </w:pPr>
      <w:r w:rsidRPr="000D7EC9">
        <w:rPr>
          <w:rFonts w:ascii="TH SarabunIT๙" w:hAnsi="TH SarabunIT๙" w:cs="TH SarabunIT๙" w:hint="cs"/>
          <w:color w:val="FFFFFF" w:themeColor="background1"/>
          <w:cs/>
        </w:rPr>
        <w:t xml:space="preserve">                         /ประกาศ..........</w:t>
      </w:r>
    </w:p>
    <w:p w:rsidR="00E83CA1" w:rsidRDefault="00E83CA1" w:rsidP="00E83CA1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Default="00E83CA1" w:rsidP="00E83CA1">
      <w:pPr>
        <w:rPr>
          <w:rFonts w:ascii="TH SarabunIT๙" w:hAnsi="TH SarabunIT๙" w:cs="TH SarabunIT๙"/>
        </w:rPr>
      </w:pPr>
    </w:p>
    <w:p w:rsidR="00E83CA1" w:rsidRPr="00DA0BA6" w:rsidRDefault="00E83CA1" w:rsidP="00E83CA1">
      <w:pPr>
        <w:rPr>
          <w:rFonts w:ascii="TH SarabunIT๙" w:hAnsi="TH SarabunIT๙" w:cs="TH SarabunIT๙"/>
          <w:color w:val="FFFFFF" w:themeColor="background1"/>
        </w:rPr>
      </w:pPr>
    </w:p>
    <w:p w:rsidR="00E83CA1" w:rsidRPr="00DA0BA6" w:rsidRDefault="00E83CA1" w:rsidP="00E83CA1">
      <w:pPr>
        <w:ind w:left="6480" w:firstLine="720"/>
        <w:rPr>
          <w:rFonts w:ascii="TH SarabunIT๙" w:hAnsi="TH SarabunIT๙" w:cs="TH SarabunIT๙"/>
          <w:color w:val="FFFFFF" w:themeColor="background1"/>
        </w:rPr>
      </w:pPr>
      <w:r w:rsidRPr="00DA0BA6">
        <w:rPr>
          <w:rFonts w:ascii="TH SarabunIT๙" w:hAnsi="TH SarabunIT๙" w:cs="TH SarabunIT๙" w:hint="cs"/>
          <w:color w:val="FFFFFF" w:themeColor="background1"/>
          <w:cs/>
        </w:rPr>
        <w:t>ร่าง/พิมพ์..............</w:t>
      </w:r>
      <w:r w:rsidRPr="00DA0BA6">
        <w:rPr>
          <w:rFonts w:ascii="TH SarabunIT๙" w:hAnsi="TH SarabunIT๙" w:cs="TH SarabunIT๙"/>
          <w:color w:val="FFFFFF" w:themeColor="background1"/>
        </w:rPr>
        <w:t>...........</w:t>
      </w:r>
    </w:p>
    <w:p w:rsidR="00E83CA1" w:rsidRPr="00DA0BA6" w:rsidRDefault="00E83CA1" w:rsidP="00E83CA1">
      <w:pPr>
        <w:ind w:left="6480" w:firstLine="720"/>
        <w:rPr>
          <w:rFonts w:ascii="TH SarabunIT๙" w:hAnsi="TH SarabunIT๙" w:cs="TH SarabunIT๙"/>
          <w:color w:val="FFFFFF" w:themeColor="background1"/>
        </w:rPr>
      </w:pPr>
      <w:r w:rsidRPr="00DA0BA6">
        <w:rPr>
          <w:rFonts w:ascii="TH SarabunIT๙" w:hAnsi="TH SarabunIT๙" w:cs="TH SarabunIT๙" w:hint="cs"/>
          <w:color w:val="FFFFFF" w:themeColor="background1"/>
          <w:cs/>
        </w:rPr>
        <w:t>ตรวจทาน.........................</w:t>
      </w:r>
    </w:p>
    <w:p w:rsidR="00E83CA1" w:rsidRPr="00DA0BA6" w:rsidRDefault="00E83CA1" w:rsidP="00E83CA1">
      <w:pPr>
        <w:ind w:left="6480" w:firstLine="720"/>
        <w:rPr>
          <w:rFonts w:ascii="TH SarabunIT๙" w:hAnsi="TH SarabunIT๙" w:cs="TH SarabunIT๙"/>
          <w:color w:val="FFFFFF" w:themeColor="background1"/>
        </w:rPr>
      </w:pPr>
      <w:r w:rsidRPr="00DA0BA6">
        <w:rPr>
          <w:rFonts w:ascii="TH SarabunIT๙" w:hAnsi="TH SarabunIT๙" w:cs="TH SarabunIT๙" w:hint="cs"/>
          <w:color w:val="FFFFFF" w:themeColor="background1"/>
          <w:cs/>
        </w:rPr>
        <w:t>ปลัดอบต..........................</w:t>
      </w:r>
    </w:p>
    <w:p w:rsidR="007368CF" w:rsidRDefault="007368CF"/>
    <w:sectPr w:rsidR="00736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F17BA"/>
    <w:multiLevelType w:val="hybridMultilevel"/>
    <w:tmpl w:val="EC2E33F0"/>
    <w:lvl w:ilvl="0" w:tplc="2530E828">
      <w:start w:val="1"/>
      <w:numFmt w:val="decimal"/>
      <w:lvlText w:val="%1."/>
      <w:lvlJc w:val="left"/>
      <w:pPr>
        <w:ind w:left="19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8" w:hanging="360"/>
      </w:pPr>
    </w:lvl>
    <w:lvl w:ilvl="2" w:tplc="0409001B" w:tentative="1">
      <w:start w:val="1"/>
      <w:numFmt w:val="lowerRoman"/>
      <w:lvlText w:val="%3."/>
      <w:lvlJc w:val="right"/>
      <w:pPr>
        <w:ind w:left="3428" w:hanging="180"/>
      </w:pPr>
    </w:lvl>
    <w:lvl w:ilvl="3" w:tplc="0409000F" w:tentative="1">
      <w:start w:val="1"/>
      <w:numFmt w:val="decimal"/>
      <w:lvlText w:val="%4."/>
      <w:lvlJc w:val="left"/>
      <w:pPr>
        <w:ind w:left="4148" w:hanging="360"/>
      </w:pPr>
    </w:lvl>
    <w:lvl w:ilvl="4" w:tplc="04090019" w:tentative="1">
      <w:start w:val="1"/>
      <w:numFmt w:val="lowerLetter"/>
      <w:lvlText w:val="%5."/>
      <w:lvlJc w:val="left"/>
      <w:pPr>
        <w:ind w:left="4868" w:hanging="360"/>
      </w:pPr>
    </w:lvl>
    <w:lvl w:ilvl="5" w:tplc="0409001B" w:tentative="1">
      <w:start w:val="1"/>
      <w:numFmt w:val="lowerRoman"/>
      <w:lvlText w:val="%6."/>
      <w:lvlJc w:val="right"/>
      <w:pPr>
        <w:ind w:left="5588" w:hanging="180"/>
      </w:pPr>
    </w:lvl>
    <w:lvl w:ilvl="6" w:tplc="0409000F" w:tentative="1">
      <w:start w:val="1"/>
      <w:numFmt w:val="decimal"/>
      <w:lvlText w:val="%7."/>
      <w:lvlJc w:val="left"/>
      <w:pPr>
        <w:ind w:left="6308" w:hanging="360"/>
      </w:pPr>
    </w:lvl>
    <w:lvl w:ilvl="7" w:tplc="04090019" w:tentative="1">
      <w:start w:val="1"/>
      <w:numFmt w:val="lowerLetter"/>
      <w:lvlText w:val="%8."/>
      <w:lvlJc w:val="left"/>
      <w:pPr>
        <w:ind w:left="7028" w:hanging="360"/>
      </w:pPr>
    </w:lvl>
    <w:lvl w:ilvl="8" w:tplc="0409001B" w:tentative="1">
      <w:start w:val="1"/>
      <w:numFmt w:val="lowerRoman"/>
      <w:lvlText w:val="%9."/>
      <w:lvlJc w:val="right"/>
      <w:pPr>
        <w:ind w:left="77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A1"/>
    <w:rsid w:val="000D7EC9"/>
    <w:rsid w:val="001E14E5"/>
    <w:rsid w:val="002572E6"/>
    <w:rsid w:val="00260BFA"/>
    <w:rsid w:val="007368CF"/>
    <w:rsid w:val="009B5801"/>
    <w:rsid w:val="00E8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372F88"/>
  <w15:chartTrackingRefBased/>
  <w15:docId w15:val="{4865620D-39F4-4015-BDD0-F8C1A7BC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CA1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3C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CA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2023-11-30T09:14:00Z</dcterms:created>
  <dcterms:modified xsi:type="dcterms:W3CDTF">2023-11-30T09:14:00Z</dcterms:modified>
</cp:coreProperties>
</file>